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E" w:rsidRDefault="00B516BE" w:rsidP="00B516BE">
      <w:pPr>
        <w:spacing w:after="0" w:line="240" w:lineRule="auto"/>
        <w:jc w:val="both"/>
        <w:rPr>
          <w:rStyle w:val="PodtytuZnak"/>
          <w:b/>
          <w:i w:val="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803275" cy="866775"/>
            <wp:effectExtent l="0" t="0" r="0" b="9525"/>
            <wp:docPr id="1" name="Obraz 1" descr="logo MZGOK now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MZGOK now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6BE">
        <w:rPr>
          <w:rStyle w:val="PodtytuZnak"/>
          <w:b/>
        </w:rPr>
        <w:t>Ogłoszeni</w:t>
      </w:r>
      <w:r>
        <w:rPr>
          <w:rStyle w:val="PodtytuZnak"/>
          <w:b/>
        </w:rPr>
        <w:t>e</w:t>
      </w:r>
      <w:r w:rsidRPr="00B516BE">
        <w:rPr>
          <w:rStyle w:val="PodtytuZnak"/>
          <w:b/>
        </w:rPr>
        <w:t xml:space="preserve"> </w:t>
      </w:r>
    </w:p>
    <w:p w:rsidR="00B516BE" w:rsidRPr="0031539C" w:rsidRDefault="00B516BE" w:rsidP="00390B33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  <w:sz w:val="24"/>
          <w:szCs w:val="24"/>
        </w:rPr>
      </w:pPr>
      <w:r w:rsidRPr="0031539C">
        <w:rPr>
          <w:rStyle w:val="PodtytuZnak"/>
          <w:b/>
          <w:i w:val="0"/>
          <w:color w:val="auto"/>
        </w:rPr>
        <w:t>Przewodniczący Zarządu Międzygminnego Związku Gospodarki Odpadami</w:t>
      </w:r>
      <w:r w:rsidRPr="0031539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1539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Komunalnymi „ODRA-NYSA-BÓBR” ogłasza</w:t>
      </w:r>
      <w:r w:rsidR="00C3458E" w:rsidRPr="0031539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nabór</w:t>
      </w:r>
      <w:r w:rsidRPr="0031539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 stanowisko </w:t>
      </w:r>
      <w:r w:rsidR="00C3458E" w:rsidRPr="0031539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Skarbnik</w:t>
      </w:r>
      <w:r w:rsidR="0031539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  <w:r w:rsidR="00C3458E" w:rsidRPr="0031539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- </w:t>
      </w:r>
      <w:r w:rsidRPr="0031539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Główny Księgow</w:t>
      </w:r>
      <w:r w:rsidRPr="0031539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  <w:lang w:eastAsia="pl-PL"/>
        </w:rPr>
        <w:t>y</w:t>
      </w:r>
      <w:r w:rsidRPr="0031539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90B33" w:rsidRPr="0031539C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  <w:t>Międzygminnego Związku Gospodarki Odpadami Komunalnymi „Odra-Nysa-Bóbr”.</w:t>
      </w:r>
    </w:p>
    <w:p w:rsidR="00390B33" w:rsidRPr="00390B33" w:rsidRDefault="00390B33" w:rsidP="00390B33">
      <w:pPr>
        <w:spacing w:line="240" w:lineRule="auto"/>
        <w:rPr>
          <w:lang w:eastAsia="pl-PL"/>
        </w:rPr>
      </w:pPr>
    </w:p>
    <w:p w:rsidR="00B516BE" w:rsidRDefault="00B516BE" w:rsidP="00390B33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Miejsce pracy: </w:t>
      </w:r>
      <w:r>
        <w:rPr>
          <w:rFonts w:asciiTheme="majorHAnsi" w:hAnsiTheme="majorHAnsi" w:cs="Times New Roman"/>
          <w:b/>
        </w:rPr>
        <w:t>Międzygminny Związek Gospodarki Odpadami Komunalnymi „Odra-Nysa-Bóbr” ul. Pionierów 44, 66-600 Krosno Odrzańskie</w:t>
      </w:r>
      <w:r>
        <w:rPr>
          <w:rFonts w:asciiTheme="majorHAnsi" w:hAnsiTheme="majorHAnsi" w:cs="Times New Roman"/>
        </w:rPr>
        <w:t xml:space="preserve"> 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Wymiar etatu: </w:t>
      </w:r>
      <w:r>
        <w:rPr>
          <w:rFonts w:asciiTheme="majorHAnsi" w:hAnsiTheme="majorHAnsi" w:cs="Times New Roman"/>
          <w:b/>
        </w:rPr>
        <w:t>Pełny etat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Ilość etatów: </w:t>
      </w:r>
      <w:r>
        <w:rPr>
          <w:rFonts w:asciiTheme="majorHAnsi" w:hAnsiTheme="majorHAnsi" w:cs="Times New Roman"/>
          <w:b/>
        </w:rPr>
        <w:t>1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Wydział: </w:t>
      </w:r>
      <w:r w:rsidR="00C3458E" w:rsidRPr="00C3458E">
        <w:rPr>
          <w:rFonts w:asciiTheme="majorHAnsi" w:hAnsiTheme="majorHAnsi" w:cs="Times New Roman"/>
          <w:b/>
        </w:rPr>
        <w:t>Skarbnik -</w:t>
      </w:r>
      <w:r>
        <w:rPr>
          <w:rFonts w:asciiTheme="majorHAnsi" w:hAnsiTheme="majorHAnsi" w:cs="Times New Roman"/>
          <w:b/>
        </w:rPr>
        <w:t>Główny księgowy</w:t>
      </w:r>
    </w:p>
    <w:p w:rsidR="00B516BE" w:rsidRDefault="00893841" w:rsidP="00B516B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Data udostę</w:t>
      </w:r>
      <w:r w:rsidR="00B516BE">
        <w:rPr>
          <w:rFonts w:asciiTheme="majorHAnsi" w:hAnsiTheme="majorHAnsi" w:cs="Times New Roman"/>
        </w:rPr>
        <w:t xml:space="preserve">pnienia: </w:t>
      </w:r>
      <w:r w:rsidR="00C3458E">
        <w:rPr>
          <w:rFonts w:asciiTheme="majorHAnsi" w:hAnsiTheme="majorHAnsi" w:cs="Times New Roman"/>
          <w:b/>
        </w:rPr>
        <w:t>2</w:t>
      </w:r>
      <w:r w:rsidR="00404F54">
        <w:rPr>
          <w:rFonts w:asciiTheme="majorHAnsi" w:hAnsiTheme="majorHAnsi" w:cs="Times New Roman"/>
          <w:b/>
        </w:rPr>
        <w:t>6</w:t>
      </w:r>
      <w:r w:rsidR="00C3458E">
        <w:rPr>
          <w:rFonts w:asciiTheme="majorHAnsi" w:hAnsiTheme="majorHAnsi" w:cs="Times New Roman"/>
          <w:b/>
        </w:rPr>
        <w:t>.</w:t>
      </w:r>
      <w:r w:rsidR="00B516BE">
        <w:rPr>
          <w:rFonts w:asciiTheme="majorHAnsi" w:hAnsiTheme="majorHAnsi" w:cs="Times New Roman"/>
          <w:b/>
        </w:rPr>
        <w:t>05.2021r.</w:t>
      </w:r>
      <w:r>
        <w:rPr>
          <w:rFonts w:asciiTheme="majorHAnsi" w:hAnsiTheme="majorHAnsi" w:cs="Times New Roman"/>
          <w:b/>
        </w:rPr>
        <w:t xml:space="preserve"> </w:t>
      </w:r>
    </w:p>
    <w:p w:rsidR="00893841" w:rsidRDefault="00893841" w:rsidP="00893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841">
        <w:rPr>
          <w:rFonts w:asciiTheme="majorHAnsi" w:hAnsiTheme="majorHAnsi" w:cs="Times New Roman"/>
        </w:rPr>
        <w:t>Ogłoszono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</w:t>
      </w:r>
      <w:r w:rsidR="00404F5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.05.2021r.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Termin składania dokumentów: </w:t>
      </w:r>
      <w:r w:rsidR="00893841">
        <w:rPr>
          <w:rFonts w:asciiTheme="majorHAnsi" w:hAnsiTheme="majorHAnsi" w:cs="Times New Roman"/>
          <w:b/>
        </w:rPr>
        <w:t>0</w:t>
      </w:r>
      <w:r w:rsidR="00404F54">
        <w:rPr>
          <w:rFonts w:asciiTheme="majorHAnsi" w:hAnsiTheme="majorHAnsi" w:cs="Times New Roman"/>
          <w:b/>
        </w:rPr>
        <w:t>9</w:t>
      </w:r>
      <w:r w:rsidR="00C3458E">
        <w:rPr>
          <w:rFonts w:asciiTheme="majorHAnsi" w:hAnsiTheme="majorHAnsi" w:cs="Times New Roman"/>
          <w:b/>
        </w:rPr>
        <w:t>.0</w:t>
      </w:r>
      <w:r w:rsidR="00893841">
        <w:rPr>
          <w:rFonts w:asciiTheme="majorHAnsi" w:hAnsiTheme="majorHAnsi" w:cs="Times New Roman"/>
          <w:b/>
        </w:rPr>
        <w:t>6</w:t>
      </w:r>
      <w:r w:rsidR="00C3458E">
        <w:rPr>
          <w:rFonts w:asciiTheme="majorHAnsi" w:hAnsiTheme="majorHAnsi" w:cs="Times New Roman"/>
          <w:b/>
        </w:rPr>
        <w:t>.</w:t>
      </w:r>
      <w:r>
        <w:rPr>
          <w:rFonts w:asciiTheme="majorHAnsi" w:hAnsiTheme="majorHAnsi" w:cs="Times New Roman"/>
          <w:b/>
        </w:rPr>
        <w:t>2021r.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Nr ogłoszenia : </w:t>
      </w:r>
      <w:r>
        <w:rPr>
          <w:rFonts w:asciiTheme="majorHAnsi" w:hAnsiTheme="majorHAnsi" w:cs="Times New Roman"/>
          <w:b/>
        </w:rPr>
        <w:t>2/2021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I. Wymagania niezbędne: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Obywatelstwo polskie.</w:t>
      </w: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Pełna zdolność do czynności prawnych oraz korzystania z pełni praw publicznych.</w:t>
      </w: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Niekaralność prawomocnym wyrokiem sądu za umyślne przestępstwo ścigane                             z oskarżenia publicznego lub umyślne przestępstwo skarbowe.</w:t>
      </w: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Spełnia </w:t>
      </w:r>
      <w:r>
        <w:rPr>
          <w:rFonts w:asciiTheme="majorHAnsi" w:hAnsiTheme="majorHAnsi" w:cs="Times New Roman"/>
          <w:b/>
          <w:u w:val="single"/>
        </w:rPr>
        <w:t>jeden</w:t>
      </w:r>
      <w:r>
        <w:rPr>
          <w:rFonts w:asciiTheme="majorHAnsi" w:hAnsiTheme="majorHAnsi" w:cs="Times New Roman"/>
        </w:rPr>
        <w:t xml:space="preserve"> z poniższych warunków:</w:t>
      </w:r>
    </w:p>
    <w:p w:rsidR="00B516BE" w:rsidRDefault="00B516BE" w:rsidP="00B516BE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a) ukończone ekonomiczne jednolite studia magisterskie, ekonomiczne wyższe studia zawodowe, uzupełniające studia magisterskie lub ekonomiczne studia podyplomowe                  i posiada co najmniej 3-letnią praktykę w księgowości,</w:t>
      </w:r>
    </w:p>
    <w:p w:rsidR="00B516BE" w:rsidRDefault="00B516BE" w:rsidP="00B516BE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b) ukończoną szkołę średnia, policealną lub pomaturalną szkołę ekonomiczną i posiada co najmniej 6-letnią praktykę w księgowości,</w:t>
      </w:r>
    </w:p>
    <w:p w:rsidR="00B516BE" w:rsidRDefault="00B516BE" w:rsidP="00B516BE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c) jest wpisana do rejestru biegłych rewidentów na podstawie odrębnych przepisów,</w:t>
      </w:r>
    </w:p>
    <w:p w:rsidR="00B516BE" w:rsidRDefault="00B516BE" w:rsidP="00B516BE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 zdrowia pozwalający na zatrudnienie na powyższym stanowisku.</w:t>
      </w:r>
    </w:p>
    <w:p w:rsidR="00B516BE" w:rsidRDefault="00B516BE" w:rsidP="00B516BE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II. Wymagania dodatkowe:</w:t>
      </w:r>
    </w:p>
    <w:p w:rsidR="00B516BE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Doświadczenie zawodowe w jednostkach budżetowych.</w:t>
      </w:r>
    </w:p>
    <w:p w:rsidR="00B516BE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Biegła umiejętność obsługi komputera, w tym programów finansowo-księgowych.</w:t>
      </w:r>
    </w:p>
    <w:p w:rsidR="00B516BE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Znajomość zagadnień płacowych i ubezpieczeniowych w jednostkach budżetowych.</w:t>
      </w:r>
    </w:p>
    <w:p w:rsidR="00B516BE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Znajomość obsługi systemu bankowości elektronicznej.</w:t>
      </w:r>
    </w:p>
    <w:p w:rsidR="00B516BE" w:rsidRPr="0077053B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Znajomość systemu  </w:t>
      </w:r>
      <w:proofErr w:type="spellStart"/>
      <w:r>
        <w:rPr>
          <w:rFonts w:asciiTheme="majorHAnsi" w:hAnsiTheme="majorHAnsi" w:cs="Times New Roman"/>
        </w:rPr>
        <w:t>BeSTi</w:t>
      </w:r>
      <w:proofErr w:type="spellEnd"/>
      <w:r>
        <w:rPr>
          <w:rFonts w:asciiTheme="majorHAnsi" w:hAnsiTheme="majorHAnsi" w:cs="Times New Roman"/>
        </w:rPr>
        <w:t>@.</w:t>
      </w:r>
    </w:p>
    <w:p w:rsidR="00B516BE" w:rsidRDefault="00B516BE" w:rsidP="00B516BE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III. Zakres wykonywanych zadań na stanowisku: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zakresie księgowości budżetowej: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opracowywanie budżetu Związku, jego analiza i bieżąca kontrola finansowa,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>prowadzenie księgowości Związku zgodnie z uchwałą o rachunkowości oraz innymi przepisami prawa,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kontrola formalno-rachunkowa dowodów do wypłaty,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sprawdzenie i rozliczanie dowodów księgowych ( kontrola wyciągów bankowych, dekretowanie dowodów księgowych),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sporządzanie uchwał dotyczących budżetu,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wykonywanie dyspozycji środkami pieniężnymi.</w:t>
      </w:r>
    </w:p>
    <w:p w:rsidR="00B516BE" w:rsidRDefault="00B516BE" w:rsidP="00B516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 zakresie sprawozdawczości: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sporządzanie sprawozdań z wykonania dochodów i wydatków wg określonych przepisów, rocznych sprawozdań finansowych,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sporządzanie sprawozdań GUS,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sporządzanie deklaracji podatkowych ( PIT,VAT)</w:t>
      </w:r>
    </w:p>
    <w:p w:rsidR="00B516BE" w:rsidRDefault="00B516BE" w:rsidP="00B516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 zakresie wynagrodzeń i ubezpieczeń społecznych:</w:t>
      </w:r>
    </w:p>
    <w:p w:rsidR="00B516BE" w:rsidRDefault="00B516BE" w:rsidP="00B5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naliczanie list płac pracowników, </w:t>
      </w:r>
    </w:p>
    <w:p w:rsidR="00B516BE" w:rsidRDefault="00B516BE" w:rsidP="00B5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naliczanie i przekazywanie składek na ubezpieczenie społeczne i zdrowotne pracowników,</w:t>
      </w:r>
    </w:p>
    <w:p w:rsidR="00B516BE" w:rsidRDefault="00B516BE" w:rsidP="00B5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naliczanie zasiłków chorobowych, macierzyńskich, opiekuńczych i innych świadczeń wynikających  z ubezpieczenia społecznego,</w:t>
      </w:r>
    </w:p>
    <w:p w:rsidR="00B516BE" w:rsidRDefault="00B516BE" w:rsidP="00B5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obsługa programu Płatnik.</w:t>
      </w:r>
    </w:p>
    <w:p w:rsidR="00B516BE" w:rsidRDefault="00B516BE" w:rsidP="00B516BE">
      <w:pPr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IV. Warunki pracy na stanowisku</w:t>
      </w:r>
      <w:r>
        <w:rPr>
          <w:rFonts w:asciiTheme="majorHAnsi" w:hAnsiTheme="majorHAnsi"/>
        </w:rPr>
        <w:t>: stanowisko administracyjne – biurowe, praca przy monitorze ekranowym powyżej 4 godz.</w:t>
      </w:r>
    </w:p>
    <w:p w:rsidR="00B516BE" w:rsidRDefault="00B516BE" w:rsidP="00B516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  <w:b/>
        </w:rPr>
        <w:t>V.</w:t>
      </w:r>
      <w:r>
        <w:rPr>
          <w:rFonts w:asciiTheme="majorHAnsi" w:hAnsiTheme="majorHAnsi"/>
        </w:rPr>
        <w:t xml:space="preserve"> W miesiącu poprzedzającym datę upublicznienia ogłoszenia wskaźnik zatrudnienia osób niepełnosprawnych w Międzygminnym Związku Gospodarki Odpadami Komunalnymi „Odra –Nysa-Bóbr” w Krośnie Odrzańskim, w rozumieniu przepisów o rehabilitacji zawodowej                              i społecznej</w:t>
      </w:r>
      <w:r>
        <w:rPr>
          <w:rFonts w:asciiTheme="majorHAnsi" w:hAnsiTheme="majorHAnsi"/>
        </w:rPr>
        <w:br/>
        <w:t>oraz zatrudnianiu osób niepełnosprawnych, wynosił co najmniej 6%;</w:t>
      </w:r>
    </w:p>
    <w:p w:rsidR="00B516BE" w:rsidRDefault="00B516BE" w:rsidP="00B516BE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VI. Wymagane dokumenty: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CV z opisem dotychczasowej kariery zawodowej.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List motywacyjny.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Kwestionariusz osobowy dla osoby ubiegającej się o zatrudnienie.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Kserokopie dokumentów potwierdzających wykształcenie oraz  kwalifikacje zawodowe. 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Kserokopie dokumentów potwierdzających wymagany staż pracy ( świadectwa pracy, zaświadczenia    o zatrudnieniu).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Oświadczenie o niekaralności.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Oświadczenie o pełnej zdolności do czynności prawnych i korzystaniu z pełni praw publicznych.</w:t>
      </w:r>
    </w:p>
    <w:p w:rsidR="00B516BE" w:rsidRPr="00390B33" w:rsidRDefault="00B516BE" w:rsidP="00B516BE">
      <w:pPr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Kserokopie dokumentów muszą być potwierdzone (przez kandydata) za zgodność                       z oryginałem.</w:t>
      </w:r>
    </w:p>
    <w:p w:rsidR="00B516BE" w:rsidRPr="00B516BE" w:rsidRDefault="00B516BE" w:rsidP="00B516BE">
      <w:pPr>
        <w:jc w:val="both"/>
        <w:rPr>
          <w:rFonts w:asciiTheme="majorHAnsi" w:hAnsiTheme="majorHAnsi" w:cs="Times New Roman"/>
          <w:b/>
        </w:rPr>
      </w:pPr>
      <w:r w:rsidRPr="00B516BE">
        <w:rPr>
          <w:rFonts w:asciiTheme="majorHAnsi" w:hAnsiTheme="majorHAnsi" w:cs="Times New Roman"/>
          <w:b/>
        </w:rPr>
        <w:t>VII. Termin i miejsce składania dokumentów:</w:t>
      </w:r>
    </w:p>
    <w:p w:rsidR="00B516BE" w:rsidRPr="00B516BE" w:rsidRDefault="00B516BE" w:rsidP="00B516BE">
      <w:pPr>
        <w:jc w:val="both"/>
        <w:rPr>
          <w:rFonts w:asciiTheme="majorHAnsi" w:hAnsiTheme="majorHAnsi" w:cs="Times New Roman"/>
          <w:b/>
        </w:rPr>
      </w:pPr>
      <w:r w:rsidRPr="00B516BE">
        <w:rPr>
          <w:rFonts w:asciiTheme="majorHAnsi" w:hAnsiTheme="majorHAnsi" w:cs="Times New Roman"/>
        </w:rPr>
        <w:t xml:space="preserve">Wymagane dokumenty należy składać w zamkniętych kopertach w siedzibie Międzygminnego Związku Gospodarki Odpadami Komunalnymi „Odra-Nysa-Bóbr” w Krośnie Odrzańskim,                       ul. Pionierów 44  z dopiskiem „ stanowisko  </w:t>
      </w:r>
      <w:r w:rsidR="00C3458E">
        <w:rPr>
          <w:rFonts w:asciiTheme="majorHAnsi" w:hAnsiTheme="majorHAnsi" w:cs="Times New Roman"/>
        </w:rPr>
        <w:t>Skarbnik - Główny K</w:t>
      </w:r>
      <w:r w:rsidRPr="00B516BE">
        <w:rPr>
          <w:rFonts w:asciiTheme="majorHAnsi" w:hAnsiTheme="majorHAnsi" w:cs="Times New Roman"/>
        </w:rPr>
        <w:t xml:space="preserve">sięgowy‘’ </w:t>
      </w:r>
      <w:r w:rsidRPr="00B516BE">
        <w:rPr>
          <w:rFonts w:asciiTheme="majorHAnsi" w:hAnsiTheme="majorHAnsi" w:cs="Times New Roman"/>
          <w:b/>
        </w:rPr>
        <w:t xml:space="preserve">do dnia </w:t>
      </w:r>
      <w:r w:rsidR="00C3458E">
        <w:rPr>
          <w:rFonts w:asciiTheme="majorHAnsi" w:hAnsiTheme="majorHAnsi" w:cs="Times New Roman"/>
          <w:b/>
        </w:rPr>
        <w:t xml:space="preserve">                0</w:t>
      </w:r>
      <w:r w:rsidR="00404F54">
        <w:rPr>
          <w:rFonts w:asciiTheme="majorHAnsi" w:hAnsiTheme="majorHAnsi" w:cs="Times New Roman"/>
          <w:b/>
        </w:rPr>
        <w:t>9</w:t>
      </w:r>
      <w:r w:rsidR="00C3458E">
        <w:rPr>
          <w:rFonts w:asciiTheme="majorHAnsi" w:hAnsiTheme="majorHAnsi" w:cs="Times New Roman"/>
          <w:b/>
        </w:rPr>
        <w:t>.06.2021 r. do godziny 09</w:t>
      </w:r>
      <w:r w:rsidRPr="00B516BE">
        <w:rPr>
          <w:rFonts w:asciiTheme="majorHAnsi" w:hAnsiTheme="majorHAnsi" w:cs="Times New Roman"/>
          <w:b/>
          <w:vertAlign w:val="superscript"/>
        </w:rPr>
        <w:t>00</w:t>
      </w:r>
      <w:r w:rsidRPr="00B516BE">
        <w:rPr>
          <w:rFonts w:asciiTheme="majorHAnsi" w:hAnsiTheme="majorHAnsi" w:cs="Times New Roman"/>
          <w:b/>
        </w:rPr>
        <w:t>.</w:t>
      </w:r>
      <w:bookmarkStart w:id="0" w:name="_GoBack"/>
      <w:bookmarkEnd w:id="0"/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lastRenderedPageBreak/>
        <w:t xml:space="preserve">O zachowaniu terminu złożenia oferty decyduje data wpływu do Międzygminnego Związku                       w Krośnie Odrzańskim. </w:t>
      </w:r>
      <w:r>
        <w:rPr>
          <w:rFonts w:asciiTheme="majorHAnsi" w:hAnsiTheme="majorHAnsi" w:cs="Times New Roman"/>
        </w:rPr>
        <w:t>Oferty złożone po terminie nie będą rozpatrywane.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 kandydatami zostaną przeprowadzone rozmowy kwalifikacyjne w uzgodnionym indywidualnie terminie.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Dodatkowe informacje można uzyskać pod nr tel.: 68 5065260 oraz 693 855 187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Wymagane dokumenty aplikacyjne powinny być opatrzone klauzulą: Wyrażam zgodę na przetwarzanie moich danych osobowych zawartych w ofercie pracy dla potrzeb rekrutacji.</w:t>
      </w:r>
    </w:p>
    <w:p w:rsidR="00B516BE" w:rsidRDefault="00B516BE" w:rsidP="00B516BE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Nabór odbędzie się zgodnie z ustawą z dnia 21 listopada 2008 r. o pracownikach samorządowych (</w:t>
      </w:r>
      <w:proofErr w:type="spellStart"/>
      <w:r>
        <w:rPr>
          <w:rFonts w:asciiTheme="majorHAnsi" w:hAnsiTheme="majorHAnsi" w:cs="Times New Roman"/>
        </w:rPr>
        <w:t>t.j</w:t>
      </w:r>
      <w:proofErr w:type="spellEnd"/>
      <w:r>
        <w:rPr>
          <w:rFonts w:asciiTheme="majorHAnsi" w:hAnsiTheme="majorHAnsi" w:cs="Times New Roman"/>
        </w:rPr>
        <w:t xml:space="preserve">. Dz.U. z 2019 r., poz. 1282 z </w:t>
      </w:r>
      <w:proofErr w:type="spellStart"/>
      <w:r>
        <w:rPr>
          <w:rFonts w:asciiTheme="majorHAnsi" w:hAnsiTheme="majorHAnsi" w:cs="Times New Roman"/>
        </w:rPr>
        <w:t>późn</w:t>
      </w:r>
      <w:proofErr w:type="spellEnd"/>
      <w:r>
        <w:rPr>
          <w:rFonts w:asciiTheme="majorHAnsi" w:hAnsiTheme="majorHAnsi" w:cs="Times New Roman"/>
        </w:rPr>
        <w:t>. zm.)</w:t>
      </w:r>
    </w:p>
    <w:p w:rsidR="00B516BE" w:rsidRDefault="00B516BE" w:rsidP="00B516BE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podstawie  art..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 osobowych) (</w:t>
      </w:r>
      <w:proofErr w:type="spellStart"/>
      <w:r>
        <w:rPr>
          <w:rFonts w:asciiTheme="majorHAnsi" w:hAnsiTheme="majorHAnsi" w:cs="Times New Roman"/>
        </w:rPr>
        <w:t>Dz.Urz.UE</w:t>
      </w:r>
      <w:proofErr w:type="spellEnd"/>
      <w:r>
        <w:rPr>
          <w:rFonts w:asciiTheme="majorHAnsi" w:hAnsiTheme="majorHAnsi" w:cs="Times New Roman"/>
        </w:rPr>
        <w:t xml:space="preserve"> L NR. 119 z 2016 r.) informuję, że: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Administratorem uzyskanych od Pani/Pana danych osobowych jest Przewodniczący Zarządu Międzygminnego Związku Gospodarki Odpadami Komunalnymi „Odra-Nysa-Bóbr” – Leszek Olgrzymek z siedzibą ul. Pionierów 44, 66-600 Krosno Odrzańskie, e-mail: </w:t>
      </w:r>
      <w:hyperlink r:id="rId9" w:history="1">
        <w:r>
          <w:rPr>
            <w:rStyle w:val="Hipercze"/>
            <w:rFonts w:cs="Times New Roman"/>
          </w:rPr>
          <w:t>przewodniczący@odra-nysa-bobr.pl</w:t>
        </w:r>
      </w:hyperlink>
      <w:r>
        <w:rPr>
          <w:rFonts w:asciiTheme="majorHAnsi" w:hAnsiTheme="majorHAnsi" w:cs="Times New Roman"/>
        </w:rPr>
        <w:t>, tel. 68 5065260;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Dane osobowe i kontaktowe inspektora ochrony danych: Wioletta Biernacka, e-mail: rodo-iod@wp.pl , tel. 68 391 92 26;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Pani/Pana dane osobowe przetwarzane w zakresie wymienionym w art.. 22</w:t>
      </w:r>
      <w:r>
        <w:rPr>
          <w:rFonts w:asciiTheme="majorHAnsi" w:hAnsiTheme="majorHAnsi" w:cs="Times New Roman"/>
          <w:vertAlign w:val="superscript"/>
        </w:rPr>
        <w:t xml:space="preserve">1 </w:t>
      </w:r>
      <w:r>
        <w:rPr>
          <w:rFonts w:asciiTheme="majorHAnsi" w:hAnsiTheme="majorHAnsi" w:cs="Times New Roman"/>
        </w:rPr>
        <w:t>§ 1 Kodeksu Pracy będą przetwarzane w celu realizacji procesu rekrutacji w ramach realizacji obowiązku prawnego ciążącego na administratorze danych;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Podanie przez Panią/Pana danych jest dobrowolne, ale konieczne do wzięcia udziału w procesie rekrutacji;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Jeżeli wyrazi Pani/Pan dobrowolną zgodę, Pani/Pana dane osobowe będą przetwarzane także w zakresie wizerunku, wyrażenie zgody musi być potwierdzone złożonym przez Panią/Pana oświadczeniem załączonym do dokumentów aplikacyjnych;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Pani/Pana dane osobowe będą przetwarzane przez okres 5 lat;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Posiada Pani/Pan prawo dostępu do treści swoich danych, prawo ich sprostowania oraz ograniczenia ich przetwarzania;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Pani/Pana dane osobowe nie będą przekazywane do państwa trzeciego/organizacji międzynarodowej;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Dane udostępnione przez Panią/Pana nie będą podlegały profilowaniu;</w:t>
      </w:r>
    </w:p>
    <w:p w:rsidR="00AE0699" w:rsidRDefault="00B516BE" w:rsidP="00B516BE">
      <w:r>
        <w:rPr>
          <w:rFonts w:asciiTheme="majorHAnsi" w:hAnsiTheme="majorHAnsi" w:cs="Times New Roman"/>
        </w:rPr>
        <w:t>W przypadku uznania, że przetwarzanie Pani/Pana danych osobowych narusza przepisy ogólnego Rozporządzenia o ochronie danych osobowych z dnia 27 kwietnia 2016 r., przysługuje Pani/Panu prawo do wniesienia skargi do organu nadzorczego, którym jest Prezes Urzędu Ochrony Danych Osobowych</w:t>
      </w:r>
    </w:p>
    <w:sectPr w:rsidR="00AE0699" w:rsidSect="00390B33">
      <w:pgSz w:w="11906" w:h="16838"/>
      <w:pgMar w:top="82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58" w:rsidRDefault="00D35158" w:rsidP="00B516BE">
      <w:pPr>
        <w:spacing w:after="0" w:line="240" w:lineRule="auto"/>
      </w:pPr>
      <w:r>
        <w:separator/>
      </w:r>
    </w:p>
  </w:endnote>
  <w:endnote w:type="continuationSeparator" w:id="0">
    <w:p w:rsidR="00D35158" w:rsidRDefault="00D35158" w:rsidP="00B5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58" w:rsidRDefault="00D35158" w:rsidP="00B516BE">
      <w:pPr>
        <w:spacing w:after="0" w:line="240" w:lineRule="auto"/>
      </w:pPr>
      <w:r>
        <w:separator/>
      </w:r>
    </w:p>
  </w:footnote>
  <w:footnote w:type="continuationSeparator" w:id="0">
    <w:p w:rsidR="00D35158" w:rsidRDefault="00D35158" w:rsidP="00B5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F19"/>
    <w:multiLevelType w:val="multilevel"/>
    <w:tmpl w:val="63B4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D4EB8"/>
    <w:multiLevelType w:val="hybridMultilevel"/>
    <w:tmpl w:val="4FF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21E7"/>
    <w:multiLevelType w:val="multilevel"/>
    <w:tmpl w:val="915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8325C"/>
    <w:multiLevelType w:val="hybridMultilevel"/>
    <w:tmpl w:val="265C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378C"/>
    <w:multiLevelType w:val="hybridMultilevel"/>
    <w:tmpl w:val="812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57EF"/>
    <w:multiLevelType w:val="hybridMultilevel"/>
    <w:tmpl w:val="7294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228F1"/>
    <w:multiLevelType w:val="hybridMultilevel"/>
    <w:tmpl w:val="D10C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73209"/>
    <w:multiLevelType w:val="hybridMultilevel"/>
    <w:tmpl w:val="946A19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BE"/>
    <w:rsid w:val="000955BB"/>
    <w:rsid w:val="0031539C"/>
    <w:rsid w:val="00390B33"/>
    <w:rsid w:val="00404F54"/>
    <w:rsid w:val="00452BDB"/>
    <w:rsid w:val="0077053B"/>
    <w:rsid w:val="00893841"/>
    <w:rsid w:val="00AE0699"/>
    <w:rsid w:val="00B516BE"/>
    <w:rsid w:val="00C3458E"/>
    <w:rsid w:val="00C86861"/>
    <w:rsid w:val="00D35158"/>
    <w:rsid w:val="00DC128F"/>
    <w:rsid w:val="00E72701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B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516B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6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6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BE"/>
  </w:style>
  <w:style w:type="paragraph" w:styleId="Stopka">
    <w:name w:val="footer"/>
    <w:basedOn w:val="Normalny"/>
    <w:link w:val="StopkaZnak"/>
    <w:uiPriority w:val="99"/>
    <w:unhideWhenUsed/>
    <w:rsid w:val="00B5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B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516B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6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6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BE"/>
  </w:style>
  <w:style w:type="paragraph" w:styleId="Stopka">
    <w:name w:val="footer"/>
    <w:basedOn w:val="Normalny"/>
    <w:link w:val="StopkaZnak"/>
    <w:uiPriority w:val="99"/>
    <w:unhideWhenUsed/>
    <w:rsid w:val="00B5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wodnicz&#261;cy@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8</cp:revision>
  <dcterms:created xsi:type="dcterms:W3CDTF">2021-05-14T06:02:00Z</dcterms:created>
  <dcterms:modified xsi:type="dcterms:W3CDTF">2021-05-26T07:19:00Z</dcterms:modified>
</cp:coreProperties>
</file>