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64" w:rsidRDefault="00CC4A8E" w:rsidP="00BB5E39">
      <w:pPr>
        <w:ind w:left="5104" w:firstLine="708"/>
        <w:jc w:val="both"/>
      </w:pPr>
      <w:r>
        <w:t>Krosno Odrzańskie</w:t>
      </w:r>
      <w:r w:rsidR="00976F64">
        <w:t xml:space="preserve">, </w:t>
      </w:r>
      <w:r w:rsidR="00A37B72">
        <w:t>01</w:t>
      </w:r>
      <w:r w:rsidR="00702E4A">
        <w:t>.</w:t>
      </w:r>
      <w:r>
        <w:t>01</w:t>
      </w:r>
      <w:r w:rsidR="00A84707">
        <w:t>.202</w:t>
      </w:r>
      <w:r>
        <w:t>1</w:t>
      </w:r>
      <w:r w:rsidR="00976F64">
        <w:t>r.</w:t>
      </w:r>
    </w:p>
    <w:p w:rsidR="00976F64" w:rsidRDefault="00976F64" w:rsidP="00453460">
      <w:pPr>
        <w:ind w:firstLine="5812"/>
        <w:jc w:val="both"/>
        <w:rPr>
          <w:b/>
        </w:rPr>
      </w:pPr>
    </w:p>
    <w:p w:rsidR="00976F64" w:rsidRDefault="00976F64" w:rsidP="00453460">
      <w:pPr>
        <w:ind w:firstLine="5812"/>
        <w:jc w:val="both"/>
        <w:rPr>
          <w:b/>
        </w:rPr>
      </w:pPr>
      <w:r>
        <w:rPr>
          <w:b/>
        </w:rPr>
        <w:t>Do wszystkich Wykonawców</w:t>
      </w:r>
    </w:p>
    <w:p w:rsidR="00744D14" w:rsidRDefault="00744D14" w:rsidP="00453460">
      <w:pPr>
        <w:ind w:firstLine="5812"/>
        <w:jc w:val="both"/>
        <w:rPr>
          <w:b/>
        </w:rPr>
      </w:pPr>
    </w:p>
    <w:p w:rsidR="00CC4A8E" w:rsidRPr="00702E4A" w:rsidRDefault="00702E4A" w:rsidP="00453460">
      <w:pPr>
        <w:pStyle w:val="Style3"/>
        <w:widowControl/>
        <w:spacing w:before="31"/>
        <w:ind w:left="1134" w:hanging="113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4A8E" w:rsidRPr="00CC4A8E">
        <w:rPr>
          <w:rFonts w:asciiTheme="minorHAnsi" w:hAnsiTheme="minorHAnsi" w:cstheme="minorHAnsi"/>
          <w:sz w:val="22"/>
          <w:szCs w:val="22"/>
        </w:rPr>
        <w:t xml:space="preserve"> </w:t>
      </w:r>
      <w:r w:rsidRPr="00702E4A">
        <w:rPr>
          <w:rFonts w:asciiTheme="minorHAnsi" w:hAnsiTheme="minorHAnsi" w:cstheme="minorHAnsi"/>
          <w:sz w:val="22"/>
          <w:szCs w:val="22"/>
          <w:u w:val="single"/>
        </w:rPr>
        <w:t>Numer referencyjny postępowania: MZGOK.271.1.2020.LO</w:t>
      </w:r>
    </w:p>
    <w:p w:rsidR="00CC4A8E" w:rsidRPr="00CC4A8E" w:rsidRDefault="00CC4A8E" w:rsidP="00453460">
      <w:pPr>
        <w:pStyle w:val="Style3"/>
        <w:widowControl/>
        <w:spacing w:before="31"/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</w:p>
    <w:p w:rsidR="00976F64" w:rsidRPr="00CC4A8E" w:rsidRDefault="00976F64" w:rsidP="00453460">
      <w:pPr>
        <w:pStyle w:val="Style3"/>
        <w:widowControl/>
        <w:spacing w:before="31"/>
        <w:ind w:left="1134" w:hanging="1134"/>
        <w:jc w:val="both"/>
        <w:rPr>
          <w:rStyle w:val="FontStyle30"/>
          <w:b w:val="0"/>
          <w:sz w:val="22"/>
          <w:szCs w:val="22"/>
        </w:rPr>
      </w:pPr>
      <w:r w:rsidRPr="00CC4A8E">
        <w:rPr>
          <w:rFonts w:asciiTheme="minorHAnsi" w:hAnsiTheme="minorHAnsi" w:cstheme="minorHAnsi"/>
          <w:sz w:val="22"/>
          <w:szCs w:val="22"/>
        </w:rPr>
        <w:t xml:space="preserve">Dotyczy: </w:t>
      </w:r>
      <w:r w:rsidRPr="00744D14">
        <w:rPr>
          <w:rFonts w:asciiTheme="minorHAnsi" w:hAnsiTheme="minorHAnsi" w:cstheme="minorHAnsi"/>
          <w:b/>
          <w:sz w:val="22"/>
          <w:szCs w:val="22"/>
        </w:rPr>
        <w:t>Postępowania o udzielenie zamówienia publicznego pn</w:t>
      </w:r>
      <w:r w:rsidR="00702E4A" w:rsidRPr="00744D14">
        <w:rPr>
          <w:rFonts w:asciiTheme="minorHAnsi" w:hAnsiTheme="minorHAnsi" w:cstheme="minorHAnsi"/>
          <w:b/>
          <w:sz w:val="22"/>
          <w:szCs w:val="22"/>
        </w:rPr>
        <w:t>. „Odbiór, transport i zagospodarowanie odpadów komunalnych od właścicieli nieruchomości zamieszkałych z terenu gmin członkowskich Bytnica, Bobrowice, Dąbie, Gubin i Maszewo”</w:t>
      </w:r>
    </w:p>
    <w:p w:rsidR="00976F64" w:rsidRDefault="00976F64" w:rsidP="00453460">
      <w:pPr>
        <w:jc w:val="both"/>
        <w:rPr>
          <w:b/>
        </w:rPr>
      </w:pPr>
    </w:p>
    <w:p w:rsidR="00A37B72" w:rsidRPr="00A37B72" w:rsidRDefault="00A37B72" w:rsidP="00A37B72">
      <w:pPr>
        <w:ind w:left="2124" w:firstLine="708"/>
        <w:jc w:val="both"/>
        <w:rPr>
          <w:b/>
        </w:rPr>
      </w:pPr>
      <w:r w:rsidRPr="00A37B72">
        <w:rPr>
          <w:b/>
        </w:rPr>
        <w:t>Zmiana treści SIWZ (1)</w:t>
      </w:r>
    </w:p>
    <w:p w:rsidR="00A37B72" w:rsidRDefault="00A37B72" w:rsidP="00A37B72">
      <w:pPr>
        <w:jc w:val="both"/>
        <w:rPr>
          <w:b/>
        </w:rPr>
      </w:pPr>
      <w:r w:rsidRPr="00A37B72">
        <w:rPr>
          <w:b/>
        </w:rPr>
        <w:t>Działając na podstawie art.38 ust. 4 ustawy Prawo</w:t>
      </w:r>
      <w:r>
        <w:rPr>
          <w:b/>
        </w:rPr>
        <w:t xml:space="preserve"> zamówień publicznych (tj.Dz.U.</w:t>
      </w:r>
      <w:r w:rsidRPr="00A37B72">
        <w:rPr>
          <w:b/>
        </w:rPr>
        <w:t xml:space="preserve">2019 poz.1843 ze zm.) </w:t>
      </w:r>
      <w:r>
        <w:rPr>
          <w:b/>
        </w:rPr>
        <w:t>Międzygminny Związek Gospodarki Odpadami Komunalnymi w Krośnie Odrzańskim</w:t>
      </w:r>
      <w:r w:rsidRPr="00A37B72">
        <w:rPr>
          <w:b/>
        </w:rPr>
        <w:t xml:space="preserve"> wprowadza następującą zmianę treści specyfikacji istotnych warunków zamówienia</w:t>
      </w:r>
      <w:r>
        <w:rPr>
          <w:b/>
        </w:rPr>
        <w:t>:</w:t>
      </w:r>
      <w:r w:rsidRPr="00A37B72">
        <w:rPr>
          <w:b/>
        </w:rPr>
        <w:t xml:space="preserve"> </w:t>
      </w:r>
      <w:r>
        <w:rPr>
          <w:b/>
        </w:rPr>
        <w:t xml:space="preserve"> </w:t>
      </w:r>
    </w:p>
    <w:p w:rsidR="00A37B72" w:rsidRDefault="00A37B72" w:rsidP="00A37B72">
      <w:pPr>
        <w:jc w:val="both"/>
      </w:pPr>
      <w:r>
        <w:rPr>
          <w:b/>
        </w:rPr>
        <w:t xml:space="preserve"> </w:t>
      </w:r>
    </w:p>
    <w:tbl>
      <w:tblPr>
        <w:tblStyle w:val="Tabela-Siatka"/>
        <w:tblW w:w="9215" w:type="dxa"/>
        <w:tblInd w:w="-176" w:type="dxa"/>
        <w:tblLook w:val="04A0" w:firstRow="1" w:lastRow="0" w:firstColumn="1" w:lastColumn="0" w:noHBand="0" w:noVBand="1"/>
      </w:tblPr>
      <w:tblGrid>
        <w:gridCol w:w="4679"/>
        <w:gridCol w:w="4536"/>
      </w:tblGrid>
      <w:tr w:rsidR="00A37B72" w:rsidRPr="00A651A0" w:rsidTr="002A12B4">
        <w:tc>
          <w:tcPr>
            <w:tcW w:w="4679" w:type="dxa"/>
          </w:tcPr>
          <w:p w:rsidR="00A37B72" w:rsidRPr="00A651A0" w:rsidRDefault="00A37B72" w:rsidP="000956E4">
            <w:pPr>
              <w:jc w:val="center"/>
              <w:rPr>
                <w:b/>
                <w:color w:val="000000" w:themeColor="text1"/>
              </w:rPr>
            </w:pPr>
          </w:p>
          <w:p w:rsidR="00A37B72" w:rsidRPr="00A651A0" w:rsidRDefault="00A37B72" w:rsidP="000956E4">
            <w:pPr>
              <w:jc w:val="center"/>
              <w:rPr>
                <w:b/>
                <w:color w:val="000000" w:themeColor="text1"/>
              </w:rPr>
            </w:pPr>
            <w:r w:rsidRPr="00A651A0">
              <w:rPr>
                <w:b/>
                <w:color w:val="000000" w:themeColor="text1"/>
              </w:rPr>
              <w:t>Jest</w:t>
            </w:r>
          </w:p>
          <w:p w:rsidR="00A37B72" w:rsidRPr="00A651A0" w:rsidRDefault="00A37B72" w:rsidP="000956E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A37B72" w:rsidRPr="00A651A0" w:rsidRDefault="00A37B72" w:rsidP="000956E4">
            <w:pPr>
              <w:jc w:val="center"/>
              <w:rPr>
                <w:b/>
                <w:color w:val="000000" w:themeColor="text1"/>
              </w:rPr>
            </w:pPr>
          </w:p>
          <w:p w:rsidR="00A37B72" w:rsidRPr="00A651A0" w:rsidRDefault="00A37B72" w:rsidP="00A37B72">
            <w:pPr>
              <w:jc w:val="center"/>
              <w:rPr>
                <w:b/>
                <w:color w:val="000000" w:themeColor="text1"/>
              </w:rPr>
            </w:pPr>
            <w:r w:rsidRPr="00A651A0">
              <w:rPr>
                <w:b/>
                <w:color w:val="000000" w:themeColor="text1"/>
              </w:rPr>
              <w:t>Zmiana na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A37B72" w:rsidRPr="00A651A0" w:rsidTr="002A12B4">
        <w:trPr>
          <w:trHeight w:val="1506"/>
        </w:trPr>
        <w:tc>
          <w:tcPr>
            <w:tcW w:w="4679" w:type="dxa"/>
          </w:tcPr>
          <w:p w:rsidR="00A37B72" w:rsidRPr="002A12B4" w:rsidRDefault="003E14A6" w:rsidP="002A12B4">
            <w:r w:rsidRPr="002A12B4">
              <w:t>12.1.</w:t>
            </w:r>
            <w:r w:rsidRPr="002A12B4">
              <w:tab/>
              <w:t xml:space="preserve">Ofertę należy złożyć za pośrednictwem Formularza do złożenia, zmiany, wycofania oferty lub wniosku dostępnego na e-PUAP i udostępnionego na </w:t>
            </w:r>
            <w:proofErr w:type="spellStart"/>
            <w:r w:rsidRPr="002A12B4">
              <w:t>miniPortalu</w:t>
            </w:r>
            <w:proofErr w:type="spellEnd"/>
            <w:r w:rsidRPr="002A12B4">
              <w:t xml:space="preserve">, do dnia </w:t>
            </w:r>
            <w:r w:rsidRPr="002A12B4">
              <w:rPr>
                <w:b/>
              </w:rPr>
              <w:t>02.02.2021 r., godz. 9</w:t>
            </w:r>
            <w:r w:rsidRPr="002A12B4">
              <w:rPr>
                <w:b/>
                <w:vertAlign w:val="superscript"/>
              </w:rPr>
              <w:t>00</w:t>
            </w:r>
            <w:r w:rsidRPr="002A12B4">
              <w:rPr>
                <w:b/>
              </w:rPr>
              <w:t>.</w:t>
            </w:r>
          </w:p>
        </w:tc>
        <w:tc>
          <w:tcPr>
            <w:tcW w:w="4536" w:type="dxa"/>
          </w:tcPr>
          <w:p w:rsidR="00A37B72" w:rsidRPr="002A12B4" w:rsidRDefault="003E14A6" w:rsidP="002A12B4">
            <w:r w:rsidRPr="002A12B4">
              <w:t>12.1.</w:t>
            </w:r>
            <w:r w:rsidRPr="002A12B4">
              <w:tab/>
              <w:t xml:space="preserve">Ofertę należy złożyć za pośrednictwem Formularza do złożenia, zmiany, wycofania oferty lub wniosku dostępnego na e-PUAP i udostępnionego na </w:t>
            </w:r>
            <w:proofErr w:type="spellStart"/>
            <w:r w:rsidRPr="002A12B4">
              <w:t>miniPortalu</w:t>
            </w:r>
            <w:proofErr w:type="spellEnd"/>
            <w:r w:rsidRPr="002A12B4">
              <w:t xml:space="preserve">, do dnia </w:t>
            </w:r>
            <w:r w:rsidRPr="002A12B4">
              <w:rPr>
                <w:b/>
              </w:rPr>
              <w:t>17.02.2021 r., godz. 9</w:t>
            </w:r>
            <w:r w:rsidRPr="002A12B4">
              <w:rPr>
                <w:b/>
                <w:vertAlign w:val="superscript"/>
              </w:rPr>
              <w:t>00</w:t>
            </w:r>
            <w:r w:rsidRPr="002A12B4">
              <w:rPr>
                <w:b/>
              </w:rPr>
              <w:t>.</w:t>
            </w:r>
          </w:p>
        </w:tc>
      </w:tr>
      <w:tr w:rsidR="00A37B72" w:rsidRPr="00A651A0" w:rsidTr="002A12B4">
        <w:tc>
          <w:tcPr>
            <w:tcW w:w="4679" w:type="dxa"/>
          </w:tcPr>
          <w:p w:rsidR="009B3E78" w:rsidRPr="002A12B4" w:rsidRDefault="009B3E78" w:rsidP="002A12B4">
            <w:pPr>
              <w:rPr>
                <w:b/>
              </w:rPr>
            </w:pPr>
            <w:r w:rsidRPr="002A12B4">
              <w:t>12.2.</w:t>
            </w:r>
            <w:r w:rsidR="002A12B4">
              <w:t xml:space="preserve">  </w:t>
            </w:r>
            <w:r w:rsidRPr="002A12B4">
              <w:t>Otwarcie ofert nastąpi dnia</w:t>
            </w:r>
            <w:r w:rsidRPr="002A12B4">
              <w:rPr>
                <w:b/>
              </w:rPr>
              <w:t xml:space="preserve"> 02.02.2021 r. o</w:t>
            </w:r>
          </w:p>
          <w:p w:rsidR="009B3E78" w:rsidRPr="002A12B4" w:rsidRDefault="009B3E78" w:rsidP="002A12B4">
            <w:r w:rsidRPr="002A12B4">
              <w:rPr>
                <w:b/>
              </w:rPr>
              <w:t xml:space="preserve"> godz. 9</w:t>
            </w:r>
            <w:r w:rsidRPr="002A12B4">
              <w:rPr>
                <w:b/>
                <w:vertAlign w:val="superscript"/>
              </w:rPr>
              <w:t>30</w:t>
            </w:r>
            <w:r w:rsidRPr="002A12B4">
              <w:rPr>
                <w:b/>
              </w:rPr>
              <w:t xml:space="preserve"> </w:t>
            </w:r>
            <w:r w:rsidRPr="002A12B4">
              <w:t>w Międzygminnym Związku</w:t>
            </w:r>
          </w:p>
          <w:p w:rsidR="00A37B72" w:rsidRPr="002A12B4" w:rsidRDefault="009B3E78" w:rsidP="002A12B4">
            <w:r w:rsidRPr="002A12B4">
              <w:t xml:space="preserve">Gospodarki Odpadami Komunalnymi „Odra- Nysa-Bóbr" w sali narad. </w:t>
            </w:r>
          </w:p>
          <w:p w:rsidR="00A37B72" w:rsidRPr="002A12B4" w:rsidRDefault="00A37B72" w:rsidP="002A12B4"/>
        </w:tc>
        <w:tc>
          <w:tcPr>
            <w:tcW w:w="4536" w:type="dxa"/>
          </w:tcPr>
          <w:p w:rsidR="009B3E78" w:rsidRPr="002A12B4" w:rsidRDefault="009B3E78" w:rsidP="002A12B4">
            <w:pPr>
              <w:rPr>
                <w:b/>
              </w:rPr>
            </w:pPr>
            <w:r w:rsidRPr="002A12B4">
              <w:t xml:space="preserve">12.2. Otwarcie ofert nastąpi dnia </w:t>
            </w:r>
            <w:r w:rsidRPr="002A12B4">
              <w:rPr>
                <w:b/>
              </w:rPr>
              <w:t xml:space="preserve">17.02.2021 r. o </w:t>
            </w:r>
          </w:p>
          <w:p w:rsidR="00A37B72" w:rsidRPr="002A12B4" w:rsidRDefault="009B3E78" w:rsidP="002A12B4">
            <w:r w:rsidRPr="002A12B4">
              <w:rPr>
                <w:b/>
              </w:rPr>
              <w:t>godz. 9</w:t>
            </w:r>
            <w:r w:rsidRPr="002A12B4">
              <w:rPr>
                <w:b/>
                <w:vertAlign w:val="superscript"/>
              </w:rPr>
              <w:t>30</w:t>
            </w:r>
            <w:r w:rsidRPr="002A12B4">
              <w:rPr>
                <w:b/>
              </w:rPr>
              <w:t xml:space="preserve"> </w:t>
            </w:r>
            <w:r w:rsidR="002A12B4" w:rsidRPr="002A12B4">
              <w:t xml:space="preserve">w Międzygminnym Związku </w:t>
            </w:r>
            <w:r w:rsidRPr="002A12B4">
              <w:t>Gospodarki</w:t>
            </w:r>
            <w:r w:rsidR="002A12B4">
              <w:t xml:space="preserve"> </w:t>
            </w:r>
            <w:r w:rsidRPr="002A12B4">
              <w:t>Odpadami Komunalnymi „Odra-Nysa-Bóbr" w sali narad.</w:t>
            </w:r>
          </w:p>
          <w:p w:rsidR="00A37B72" w:rsidRPr="002A12B4" w:rsidRDefault="00A37B72" w:rsidP="002A12B4"/>
        </w:tc>
      </w:tr>
    </w:tbl>
    <w:p w:rsidR="00976F64" w:rsidRDefault="00976F64" w:rsidP="00A37B72">
      <w:pPr>
        <w:jc w:val="both"/>
      </w:pPr>
    </w:p>
    <w:p w:rsidR="00D77B6D" w:rsidRDefault="00D77B6D" w:rsidP="00453460">
      <w:pPr>
        <w:jc w:val="both"/>
      </w:pPr>
      <w:bookmarkStart w:id="0" w:name="_GoBack"/>
      <w:bookmarkEnd w:id="0"/>
    </w:p>
    <w:sectPr w:rsidR="00D7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042CF"/>
    <w:multiLevelType w:val="hybridMultilevel"/>
    <w:tmpl w:val="C5E67F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854B4"/>
    <w:multiLevelType w:val="multilevel"/>
    <w:tmpl w:val="1004C8F8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>
    <w:nsid w:val="71AA6611"/>
    <w:multiLevelType w:val="multilevel"/>
    <w:tmpl w:val="ACF2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67"/>
    <w:rsid w:val="00026F1E"/>
    <w:rsid w:val="00064314"/>
    <w:rsid w:val="000D075B"/>
    <w:rsid w:val="000F1167"/>
    <w:rsid w:val="00142348"/>
    <w:rsid w:val="0015541F"/>
    <w:rsid w:val="001665E9"/>
    <w:rsid w:val="001A3B38"/>
    <w:rsid w:val="001B0015"/>
    <w:rsid w:val="001F2123"/>
    <w:rsid w:val="00273830"/>
    <w:rsid w:val="002A12B4"/>
    <w:rsid w:val="00335617"/>
    <w:rsid w:val="003832A4"/>
    <w:rsid w:val="003E14A6"/>
    <w:rsid w:val="0041691D"/>
    <w:rsid w:val="00453460"/>
    <w:rsid w:val="0046379D"/>
    <w:rsid w:val="004724BD"/>
    <w:rsid w:val="004A7162"/>
    <w:rsid w:val="004F04DE"/>
    <w:rsid w:val="004F6005"/>
    <w:rsid w:val="005639F0"/>
    <w:rsid w:val="00615CBA"/>
    <w:rsid w:val="006177F5"/>
    <w:rsid w:val="006230F5"/>
    <w:rsid w:val="006279B3"/>
    <w:rsid w:val="00656DDD"/>
    <w:rsid w:val="0066226E"/>
    <w:rsid w:val="006D3204"/>
    <w:rsid w:val="00702E4A"/>
    <w:rsid w:val="0070559F"/>
    <w:rsid w:val="00743AD6"/>
    <w:rsid w:val="00744D14"/>
    <w:rsid w:val="00746C28"/>
    <w:rsid w:val="007672AC"/>
    <w:rsid w:val="007E2274"/>
    <w:rsid w:val="008301D9"/>
    <w:rsid w:val="008C2223"/>
    <w:rsid w:val="00901423"/>
    <w:rsid w:val="009040F8"/>
    <w:rsid w:val="00925EA6"/>
    <w:rsid w:val="00976F64"/>
    <w:rsid w:val="009B3E78"/>
    <w:rsid w:val="009B5177"/>
    <w:rsid w:val="00A029E3"/>
    <w:rsid w:val="00A17F5F"/>
    <w:rsid w:val="00A37B72"/>
    <w:rsid w:val="00A651A0"/>
    <w:rsid w:val="00A84707"/>
    <w:rsid w:val="00A87952"/>
    <w:rsid w:val="00B123F4"/>
    <w:rsid w:val="00B32BCB"/>
    <w:rsid w:val="00B6421A"/>
    <w:rsid w:val="00B83FE5"/>
    <w:rsid w:val="00BB5E39"/>
    <w:rsid w:val="00BF45B2"/>
    <w:rsid w:val="00C4520C"/>
    <w:rsid w:val="00CC4A8E"/>
    <w:rsid w:val="00CF3250"/>
    <w:rsid w:val="00D77B6D"/>
    <w:rsid w:val="00EA015C"/>
    <w:rsid w:val="00F029F8"/>
    <w:rsid w:val="00F04EC7"/>
    <w:rsid w:val="00F3358D"/>
    <w:rsid w:val="00F91E07"/>
    <w:rsid w:val="00FC3708"/>
    <w:rsid w:val="00FC572B"/>
    <w:rsid w:val="00FC6799"/>
    <w:rsid w:val="00F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F64"/>
  </w:style>
  <w:style w:type="paragraph" w:styleId="Nagwek1">
    <w:name w:val="heading 1"/>
    <w:basedOn w:val="Normalny"/>
    <w:next w:val="Normalny"/>
    <w:link w:val="Nagwek1Znak"/>
    <w:qFormat/>
    <w:rsid w:val="007672A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6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semiHidden/>
    <w:rsid w:val="00976F64"/>
    <w:pPr>
      <w:widowControl w:val="0"/>
      <w:autoSpaceDE w:val="0"/>
      <w:autoSpaceDN w:val="0"/>
      <w:adjustRightInd w:val="0"/>
      <w:spacing w:after="0" w:line="274" w:lineRule="exact"/>
      <w:ind w:hanging="14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976F64"/>
    <w:rPr>
      <w:rFonts w:ascii="Times New Roman" w:hAnsi="Times New Roman" w:cs="Times New Roman" w:hint="default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27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672AC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8C22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223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56D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F64"/>
  </w:style>
  <w:style w:type="paragraph" w:styleId="Nagwek1">
    <w:name w:val="heading 1"/>
    <w:basedOn w:val="Normalny"/>
    <w:next w:val="Normalny"/>
    <w:link w:val="Nagwek1Znak"/>
    <w:qFormat/>
    <w:rsid w:val="007672A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6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7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semiHidden/>
    <w:rsid w:val="00976F64"/>
    <w:pPr>
      <w:widowControl w:val="0"/>
      <w:autoSpaceDE w:val="0"/>
      <w:autoSpaceDN w:val="0"/>
      <w:adjustRightInd w:val="0"/>
      <w:spacing w:after="0" w:line="274" w:lineRule="exact"/>
      <w:ind w:hanging="14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976F64"/>
    <w:rPr>
      <w:rFonts w:ascii="Times New Roman" w:hAnsi="Times New Roman" w:cs="Times New Roman" w:hint="default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27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672AC"/>
    <w:rPr>
      <w:rFonts w:ascii="Times New Roman" w:eastAsia="Times New Roman" w:hAnsi="Times New Roman" w:cs="Times New Roman"/>
      <w:b/>
      <w:sz w:val="24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8C22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2223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56D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Korzeniowska</dc:creator>
  <cp:lastModifiedBy>Leszek Olgrzymek</cp:lastModifiedBy>
  <cp:revision>3</cp:revision>
  <cp:lastPrinted>2021-01-25T08:05:00Z</cp:lastPrinted>
  <dcterms:created xsi:type="dcterms:W3CDTF">2021-02-01T18:44:00Z</dcterms:created>
  <dcterms:modified xsi:type="dcterms:W3CDTF">2021-02-01T18:49:00Z</dcterms:modified>
</cp:coreProperties>
</file>