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81" w:rsidRPr="00517E0F" w:rsidRDefault="008C0283" w:rsidP="00BD7F81">
      <w:pPr>
        <w:widowControl w:val="0"/>
        <w:spacing w:after="0"/>
        <w:ind w:left="-284"/>
        <w:jc w:val="right"/>
        <w:rPr>
          <w:rFonts w:eastAsia="Times New Roman" w:cstheme="minorHAnsi"/>
          <w:lang w:eastAsia="pl-PL"/>
        </w:rPr>
      </w:pPr>
      <w:r w:rsidRPr="00517E0F">
        <w:rPr>
          <w:rFonts w:eastAsia="Times New Roman" w:cstheme="minorHAnsi"/>
          <w:snapToGrid w:val="0"/>
          <w:lang w:eastAsia="pl-PL"/>
        </w:rPr>
        <w:t>Krosno Odrzańskie</w:t>
      </w:r>
      <w:r w:rsidR="00BD7F81" w:rsidRPr="00517E0F">
        <w:rPr>
          <w:rFonts w:eastAsia="Times New Roman" w:cstheme="minorHAnsi"/>
          <w:snapToGrid w:val="0"/>
          <w:lang w:eastAsia="pl-PL"/>
        </w:rPr>
        <w:t xml:space="preserve">, dnia </w:t>
      </w:r>
      <w:r w:rsidR="0080516E">
        <w:rPr>
          <w:rFonts w:eastAsia="Times New Roman" w:cstheme="minorHAnsi"/>
          <w:snapToGrid w:val="0"/>
          <w:lang w:eastAsia="pl-PL"/>
        </w:rPr>
        <w:t>01</w:t>
      </w:r>
      <w:r w:rsidRPr="00517E0F">
        <w:rPr>
          <w:rFonts w:eastAsia="Times New Roman" w:cstheme="minorHAnsi"/>
          <w:snapToGrid w:val="0"/>
          <w:lang w:eastAsia="pl-PL"/>
        </w:rPr>
        <w:t>/0</w:t>
      </w:r>
      <w:r w:rsidR="0080516E">
        <w:rPr>
          <w:rFonts w:eastAsia="Times New Roman" w:cstheme="minorHAnsi"/>
          <w:snapToGrid w:val="0"/>
          <w:lang w:eastAsia="pl-PL"/>
        </w:rPr>
        <w:t>6</w:t>
      </w:r>
      <w:r w:rsidR="00BD7F81" w:rsidRPr="00517E0F">
        <w:rPr>
          <w:rFonts w:eastAsia="Times New Roman" w:cstheme="minorHAnsi"/>
          <w:snapToGrid w:val="0"/>
          <w:lang w:eastAsia="pl-PL"/>
        </w:rPr>
        <w:t>/202</w:t>
      </w:r>
      <w:r w:rsidRPr="00517E0F">
        <w:rPr>
          <w:rFonts w:eastAsia="Times New Roman" w:cstheme="minorHAnsi"/>
          <w:snapToGrid w:val="0"/>
          <w:lang w:eastAsia="pl-PL"/>
        </w:rPr>
        <w:t>2</w:t>
      </w:r>
      <w:r w:rsidR="009675E3" w:rsidRPr="00517E0F">
        <w:rPr>
          <w:rFonts w:eastAsia="Times New Roman" w:cstheme="minorHAnsi"/>
          <w:snapToGrid w:val="0"/>
          <w:lang w:eastAsia="pl-PL"/>
        </w:rPr>
        <w:t xml:space="preserve"> </w:t>
      </w:r>
      <w:r w:rsidR="00BD7F81" w:rsidRPr="00517E0F">
        <w:rPr>
          <w:rFonts w:eastAsia="Times New Roman" w:cstheme="minorHAnsi"/>
          <w:snapToGrid w:val="0"/>
          <w:lang w:eastAsia="pl-PL"/>
        </w:rPr>
        <w:t>r.</w:t>
      </w:r>
    </w:p>
    <w:p w:rsidR="00BD7F81" w:rsidRPr="00517E0F" w:rsidRDefault="00BD7F81" w:rsidP="00BD7F81">
      <w:pPr>
        <w:widowControl w:val="0"/>
        <w:spacing w:after="0"/>
        <w:ind w:left="-284"/>
        <w:jc w:val="right"/>
        <w:rPr>
          <w:rFonts w:eastAsia="Times New Roman" w:cstheme="minorHAnsi"/>
          <w:lang w:eastAsia="pl-PL"/>
        </w:rPr>
      </w:pPr>
    </w:p>
    <w:p w:rsidR="00BD7F81" w:rsidRPr="00517E0F" w:rsidRDefault="00BD7F81" w:rsidP="00BD7F81">
      <w:pPr>
        <w:spacing w:after="0"/>
        <w:rPr>
          <w:rFonts w:eastAsia="Times New Roman" w:cstheme="minorHAnsi"/>
          <w:b/>
          <w:snapToGrid w:val="0"/>
          <w:lang w:eastAsia="pl-PL"/>
        </w:rPr>
      </w:pPr>
      <w:r w:rsidRPr="00517E0F">
        <w:rPr>
          <w:rFonts w:eastAsia="Times New Roman" w:cstheme="minorHAnsi"/>
          <w:b/>
          <w:snapToGrid w:val="0"/>
          <w:lang w:eastAsia="pl-PL"/>
        </w:rPr>
        <w:t>Zamawiający:</w:t>
      </w:r>
    </w:p>
    <w:p w:rsidR="008C0283" w:rsidRPr="00517E0F" w:rsidRDefault="008C0283" w:rsidP="008C0283">
      <w:pPr>
        <w:spacing w:after="0" w:line="240" w:lineRule="auto"/>
        <w:jc w:val="both"/>
        <w:rPr>
          <w:rFonts w:eastAsia="Calibri" w:cstheme="minorHAnsi"/>
        </w:rPr>
      </w:pPr>
      <w:r w:rsidRPr="00517E0F">
        <w:rPr>
          <w:rFonts w:eastAsia="Calibri" w:cstheme="minorHAnsi"/>
        </w:rPr>
        <w:t>Międzygminny Transport Odpadów Sp. z o.o.</w:t>
      </w:r>
    </w:p>
    <w:p w:rsidR="008C0283" w:rsidRPr="00517E0F" w:rsidRDefault="008C0283" w:rsidP="008C0283">
      <w:pPr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517E0F">
        <w:rPr>
          <w:rFonts w:eastAsia="Calibri" w:cstheme="minorHAnsi"/>
        </w:rPr>
        <w:t>ul. Pionierów 44, 66-600 Krosno Odrzańskie</w:t>
      </w:r>
    </w:p>
    <w:p w:rsidR="0020799D" w:rsidRPr="00517E0F" w:rsidRDefault="0020799D" w:rsidP="00FB250F">
      <w:pPr>
        <w:widowControl w:val="0"/>
        <w:spacing w:after="0" w:line="120" w:lineRule="atLeast"/>
        <w:ind w:left="5664"/>
        <w:jc w:val="both"/>
        <w:rPr>
          <w:rFonts w:eastAsia="Calibri" w:cstheme="minorHAnsi"/>
          <w:b/>
          <w:color w:val="000000"/>
        </w:rPr>
      </w:pPr>
      <w:r w:rsidRPr="00517E0F">
        <w:rPr>
          <w:rFonts w:eastAsia="Calibri" w:cstheme="minorHAnsi"/>
          <w:b/>
        </w:rPr>
        <w:t xml:space="preserve">   </w:t>
      </w:r>
    </w:p>
    <w:p w:rsidR="008C0283" w:rsidRPr="00517E0F" w:rsidRDefault="008C0283" w:rsidP="00BE23EA">
      <w:pPr>
        <w:autoSpaceDE w:val="0"/>
        <w:autoSpaceDN w:val="0"/>
        <w:spacing w:after="0" w:line="240" w:lineRule="auto"/>
        <w:ind w:firstLine="4536"/>
        <w:rPr>
          <w:rFonts w:eastAsia="Calibri" w:cstheme="minorHAnsi"/>
          <w:b/>
        </w:rPr>
      </w:pPr>
    </w:p>
    <w:p w:rsidR="008C0283" w:rsidRPr="00517E0F" w:rsidRDefault="008C0283" w:rsidP="00BE23EA">
      <w:pPr>
        <w:autoSpaceDE w:val="0"/>
        <w:autoSpaceDN w:val="0"/>
        <w:spacing w:after="0" w:line="240" w:lineRule="auto"/>
        <w:ind w:firstLine="4536"/>
        <w:rPr>
          <w:rFonts w:eastAsia="Calibri" w:cstheme="minorHAnsi"/>
          <w:b/>
        </w:rPr>
      </w:pPr>
    </w:p>
    <w:p w:rsidR="00BE23EA" w:rsidRPr="00517E0F" w:rsidRDefault="00BE23EA" w:rsidP="00BE23EA">
      <w:pPr>
        <w:autoSpaceDE w:val="0"/>
        <w:autoSpaceDN w:val="0"/>
        <w:spacing w:after="0" w:line="240" w:lineRule="auto"/>
        <w:ind w:firstLine="4536"/>
        <w:rPr>
          <w:rFonts w:eastAsia="Calibri" w:cstheme="minorHAnsi"/>
          <w:b/>
        </w:rPr>
      </w:pPr>
      <w:r w:rsidRPr="00517E0F">
        <w:rPr>
          <w:rFonts w:eastAsia="Calibri" w:cstheme="minorHAnsi"/>
          <w:b/>
        </w:rPr>
        <w:t>Wszyscy zainteresowani/strona internetowa</w:t>
      </w:r>
    </w:p>
    <w:p w:rsidR="0020799D" w:rsidRPr="00517E0F" w:rsidRDefault="00BE23EA" w:rsidP="00BE23EA">
      <w:pPr>
        <w:autoSpaceDE w:val="0"/>
        <w:autoSpaceDN w:val="0"/>
        <w:spacing w:after="0" w:line="240" w:lineRule="auto"/>
        <w:ind w:firstLine="4536"/>
        <w:rPr>
          <w:rFonts w:cstheme="minorHAnsi"/>
          <w:b/>
          <w:bCs/>
          <w:lang w:eastAsia="pl-PL"/>
        </w:rPr>
      </w:pPr>
      <w:r w:rsidRPr="00517E0F">
        <w:rPr>
          <w:rFonts w:eastAsia="Calibri" w:cstheme="minorHAnsi"/>
          <w:b/>
        </w:rPr>
        <w:t xml:space="preserve"> prowadzonego postępowania</w:t>
      </w:r>
    </w:p>
    <w:p w:rsidR="00BD7F81" w:rsidRPr="00517E0F" w:rsidRDefault="00BD7F81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BD7F81" w:rsidRPr="00517E0F" w:rsidRDefault="00BD7F81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AD58CE" w:rsidRPr="00517E0F" w:rsidRDefault="00FD5BCF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517E0F">
        <w:rPr>
          <w:rFonts w:cstheme="minorHAnsi"/>
          <w:b/>
          <w:bCs/>
          <w:lang w:eastAsia="pl-PL"/>
        </w:rPr>
        <w:t xml:space="preserve">INFORMACJA </w:t>
      </w:r>
    </w:p>
    <w:p w:rsidR="0020799D" w:rsidRPr="00517E0F" w:rsidRDefault="00FD5BCF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517E0F">
        <w:rPr>
          <w:rFonts w:cstheme="minorHAnsi"/>
          <w:b/>
          <w:bCs/>
          <w:lang w:eastAsia="pl-PL"/>
        </w:rPr>
        <w:t>O KWOCIE PRZEZNACZONEJ NA REALIZACJĘ ZAMÓWIENIA</w:t>
      </w:r>
    </w:p>
    <w:p w:rsidR="0020799D" w:rsidRPr="00517E0F" w:rsidRDefault="0020799D" w:rsidP="0020799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D58CE" w:rsidRPr="00517E0F" w:rsidRDefault="00AD58CE" w:rsidP="00BD7F81">
      <w:pPr>
        <w:tabs>
          <w:tab w:val="left" w:pos="255"/>
        </w:tabs>
        <w:autoSpaceDE w:val="0"/>
        <w:spacing w:after="0"/>
        <w:ind w:left="993" w:hanging="993"/>
        <w:jc w:val="both"/>
        <w:rPr>
          <w:rFonts w:cstheme="minorHAnsi"/>
          <w:b/>
        </w:rPr>
      </w:pPr>
    </w:p>
    <w:p w:rsidR="00AD58CE" w:rsidRPr="00517E0F" w:rsidRDefault="00AD58CE" w:rsidP="00BD7F81">
      <w:pPr>
        <w:tabs>
          <w:tab w:val="left" w:pos="255"/>
        </w:tabs>
        <w:autoSpaceDE w:val="0"/>
        <w:spacing w:after="0"/>
        <w:ind w:left="993" w:hanging="993"/>
        <w:jc w:val="both"/>
        <w:rPr>
          <w:rFonts w:cstheme="minorHAnsi"/>
          <w:b/>
        </w:rPr>
      </w:pPr>
    </w:p>
    <w:p w:rsidR="0020799D" w:rsidRPr="00517E0F" w:rsidRDefault="00BD7F81" w:rsidP="00517E0F">
      <w:pPr>
        <w:tabs>
          <w:tab w:val="center" w:pos="4421"/>
          <w:tab w:val="left" w:pos="7453"/>
        </w:tabs>
        <w:rPr>
          <w:rFonts w:eastAsia="Times New Roman" w:cstheme="minorHAnsi"/>
          <w:b/>
          <w:lang w:eastAsia="pl-PL"/>
        </w:rPr>
      </w:pPr>
      <w:r w:rsidRPr="00517E0F">
        <w:rPr>
          <w:rFonts w:cstheme="minorHAnsi"/>
          <w:b/>
        </w:rPr>
        <w:t>Dotyczy:</w:t>
      </w:r>
      <w:r w:rsidR="00BE23EA" w:rsidRPr="00517E0F">
        <w:rPr>
          <w:rFonts w:cstheme="minorHAnsi"/>
          <w:b/>
        </w:rPr>
        <w:t xml:space="preserve"> </w:t>
      </w:r>
      <w:r w:rsidR="00517E0F" w:rsidRPr="00517E0F">
        <w:rPr>
          <w:rFonts w:cstheme="minorHAnsi"/>
          <w:b/>
          <w:i/>
          <w:iCs/>
        </w:rPr>
        <w:t>„</w:t>
      </w:r>
      <w:r w:rsidR="00517E0F" w:rsidRPr="00517E0F">
        <w:rPr>
          <w:rFonts w:cstheme="minorHAnsi"/>
          <w:b/>
        </w:rPr>
        <w:t>Cykliczna dostawa oleju napędowego (ON)</w:t>
      </w:r>
      <w:r w:rsidR="00517E0F" w:rsidRPr="00517E0F">
        <w:rPr>
          <w:rFonts w:cstheme="minorHAnsi"/>
          <w:b/>
          <w:i/>
          <w:iCs/>
        </w:rPr>
        <w:t xml:space="preserve">” - </w:t>
      </w:r>
      <w:r w:rsidR="00517E0F" w:rsidRPr="00517E0F">
        <w:rPr>
          <w:rFonts w:cstheme="minorHAnsi"/>
          <w:b/>
          <w:iCs/>
        </w:rPr>
        <w:t>n</w:t>
      </w:r>
      <w:r w:rsidR="00517E0F" w:rsidRPr="00517E0F">
        <w:rPr>
          <w:rFonts w:cstheme="minorHAnsi"/>
          <w:b/>
        </w:rPr>
        <w:t>r postępowania: MTO.271.2.2022.KSZ</w:t>
      </w:r>
    </w:p>
    <w:p w:rsidR="00517E0F" w:rsidRDefault="00517E0F" w:rsidP="00FD6E32">
      <w:pPr>
        <w:widowControl w:val="0"/>
        <w:spacing w:after="0" w:line="360" w:lineRule="auto"/>
        <w:jc w:val="both"/>
        <w:rPr>
          <w:rFonts w:eastAsia="Calibri" w:cstheme="minorHAnsi"/>
        </w:rPr>
      </w:pPr>
    </w:p>
    <w:p w:rsidR="00FD6E32" w:rsidRPr="00517E0F" w:rsidRDefault="00FB250F" w:rsidP="00FD6E32">
      <w:pPr>
        <w:widowControl w:val="0"/>
        <w:spacing w:after="0" w:line="360" w:lineRule="auto"/>
        <w:jc w:val="both"/>
        <w:rPr>
          <w:rFonts w:cstheme="minorHAnsi"/>
          <w:b/>
          <w:bCs/>
        </w:rPr>
      </w:pPr>
      <w:r w:rsidRPr="00517E0F">
        <w:rPr>
          <w:rFonts w:eastAsia="Calibri" w:cstheme="minorHAnsi"/>
        </w:rPr>
        <w:t xml:space="preserve">Działając na podstawie art. 222 ust. 4 </w:t>
      </w:r>
      <w:r w:rsidR="0020799D" w:rsidRPr="00517E0F">
        <w:rPr>
          <w:rFonts w:eastAsia="Calibri" w:cstheme="minorHAnsi"/>
        </w:rPr>
        <w:t xml:space="preserve">ustawy z </w:t>
      </w:r>
      <w:r w:rsidR="005446AD" w:rsidRPr="00517E0F">
        <w:rPr>
          <w:rFonts w:eastAsia="Calibri" w:cstheme="minorHAnsi"/>
        </w:rPr>
        <w:t xml:space="preserve">dnia </w:t>
      </w:r>
      <w:r w:rsidR="0020799D" w:rsidRPr="00517E0F">
        <w:rPr>
          <w:rFonts w:eastAsia="Calibri" w:cstheme="minorHAnsi"/>
        </w:rPr>
        <w:t>11 września 2019</w:t>
      </w:r>
      <w:r w:rsidR="00FD5BCF" w:rsidRPr="00517E0F">
        <w:rPr>
          <w:rFonts w:eastAsia="Calibri" w:cstheme="minorHAnsi"/>
        </w:rPr>
        <w:t xml:space="preserve"> </w:t>
      </w:r>
      <w:r w:rsidR="0020799D" w:rsidRPr="00517E0F">
        <w:rPr>
          <w:rFonts w:eastAsia="Calibri" w:cstheme="minorHAnsi"/>
        </w:rPr>
        <w:t>r</w:t>
      </w:r>
      <w:r w:rsidR="00FD5BCF" w:rsidRPr="00517E0F">
        <w:rPr>
          <w:rFonts w:eastAsia="Calibri" w:cstheme="minorHAnsi"/>
        </w:rPr>
        <w:t xml:space="preserve">. – </w:t>
      </w:r>
      <w:r w:rsidR="0020799D" w:rsidRPr="00517E0F">
        <w:rPr>
          <w:rFonts w:eastAsia="Calibri" w:cstheme="minorHAnsi"/>
        </w:rPr>
        <w:t xml:space="preserve">Prawo zamówień publicznych </w:t>
      </w:r>
      <w:r w:rsidR="00BD7F81" w:rsidRPr="00517E0F">
        <w:rPr>
          <w:rFonts w:cstheme="minorHAnsi"/>
        </w:rPr>
        <w:t>(</w:t>
      </w:r>
      <w:r w:rsidR="00AC33B2" w:rsidRPr="00517E0F">
        <w:rPr>
          <w:rFonts w:cstheme="minorHAnsi"/>
        </w:rPr>
        <w:t xml:space="preserve">tj. </w:t>
      </w:r>
      <w:r w:rsidR="00FC443E" w:rsidRPr="00517E0F">
        <w:rPr>
          <w:rFonts w:cstheme="minorHAnsi"/>
        </w:rPr>
        <w:t>Dz. U. z 2021</w:t>
      </w:r>
      <w:r w:rsidR="00BD7F81" w:rsidRPr="00517E0F">
        <w:rPr>
          <w:rFonts w:cstheme="minorHAnsi"/>
        </w:rPr>
        <w:t xml:space="preserve"> r.</w:t>
      </w:r>
      <w:r w:rsidR="00B1676D" w:rsidRPr="00517E0F">
        <w:rPr>
          <w:rFonts w:cstheme="minorHAnsi"/>
        </w:rPr>
        <w:t>,</w:t>
      </w:r>
      <w:r w:rsidR="00BD7F81" w:rsidRPr="00517E0F">
        <w:rPr>
          <w:rFonts w:cstheme="minorHAnsi"/>
        </w:rPr>
        <w:t xml:space="preserve"> poz. </w:t>
      </w:r>
      <w:r w:rsidR="00FC443E" w:rsidRPr="00517E0F">
        <w:rPr>
          <w:rFonts w:cstheme="minorHAnsi"/>
        </w:rPr>
        <w:t>1129</w:t>
      </w:r>
      <w:r w:rsidR="00BB591F" w:rsidRPr="00517E0F">
        <w:rPr>
          <w:rFonts w:cstheme="minorHAnsi"/>
        </w:rPr>
        <w:t xml:space="preserve"> ze zm.</w:t>
      </w:r>
      <w:r w:rsidR="00BD7F81" w:rsidRPr="00517E0F">
        <w:rPr>
          <w:rFonts w:cstheme="minorHAnsi"/>
        </w:rPr>
        <w:t>)</w:t>
      </w:r>
      <w:r w:rsidR="0020799D" w:rsidRPr="00517E0F">
        <w:rPr>
          <w:rFonts w:eastAsia="Calibri" w:cstheme="minorHAnsi"/>
        </w:rPr>
        <w:t xml:space="preserve">, </w:t>
      </w:r>
      <w:r w:rsidR="00BD7F81" w:rsidRPr="00517E0F">
        <w:rPr>
          <w:rFonts w:eastAsia="Calibri" w:cstheme="minorHAnsi"/>
        </w:rPr>
        <w:t>Z</w:t>
      </w:r>
      <w:r w:rsidR="0020799D" w:rsidRPr="00517E0F">
        <w:rPr>
          <w:rFonts w:eastAsia="Calibri" w:cstheme="minorHAnsi"/>
        </w:rPr>
        <w:t xml:space="preserve">amawiający </w:t>
      </w:r>
      <w:r w:rsidRPr="00517E0F">
        <w:rPr>
          <w:rFonts w:eastAsia="Calibri" w:cstheme="minorHAnsi"/>
        </w:rPr>
        <w:t xml:space="preserve">informuje, że na realizację zamówienia zamierza przeznaczyć </w:t>
      </w:r>
      <w:r w:rsidR="00BD7F81" w:rsidRPr="00517E0F">
        <w:rPr>
          <w:rFonts w:eastAsia="Calibri" w:cstheme="minorHAnsi"/>
        </w:rPr>
        <w:t>k</w:t>
      </w:r>
      <w:r w:rsidRPr="00517E0F">
        <w:rPr>
          <w:rFonts w:eastAsia="Calibri" w:cstheme="minorHAnsi"/>
        </w:rPr>
        <w:t>wotę</w:t>
      </w:r>
      <w:r w:rsidR="00BD7F81" w:rsidRPr="00517E0F">
        <w:rPr>
          <w:rFonts w:cstheme="minorHAnsi"/>
        </w:rPr>
        <w:t xml:space="preserve">: </w:t>
      </w:r>
      <w:r w:rsidR="00517E0F" w:rsidRPr="00517E0F">
        <w:rPr>
          <w:rFonts w:cstheme="minorHAnsi"/>
          <w:b/>
        </w:rPr>
        <w:t>300</w:t>
      </w:r>
      <w:r w:rsidR="0080516E">
        <w:rPr>
          <w:rFonts w:cstheme="minorHAnsi"/>
          <w:b/>
        </w:rPr>
        <w:t xml:space="preserve"> </w:t>
      </w:r>
      <w:r w:rsidR="00AC33B2" w:rsidRPr="00517E0F">
        <w:rPr>
          <w:rFonts w:cstheme="minorHAnsi"/>
          <w:b/>
        </w:rPr>
        <w:t>000,00</w:t>
      </w:r>
      <w:r w:rsidR="00AC33B2" w:rsidRPr="00517E0F">
        <w:rPr>
          <w:rFonts w:cstheme="minorHAnsi"/>
        </w:rPr>
        <w:t xml:space="preserve"> </w:t>
      </w:r>
      <w:r w:rsidR="00F3467D" w:rsidRPr="00517E0F">
        <w:rPr>
          <w:rFonts w:cstheme="minorHAnsi"/>
          <w:color w:val="2C363A"/>
          <w:shd w:val="clear" w:color="auto" w:fill="FFFFFF"/>
        </w:rPr>
        <w:t> </w:t>
      </w:r>
      <w:r w:rsidR="00F3467D" w:rsidRPr="00517E0F">
        <w:rPr>
          <w:rFonts w:cstheme="minorHAnsi"/>
          <w:b/>
          <w:bCs/>
        </w:rPr>
        <w:t>złotych brutto</w:t>
      </w:r>
      <w:r w:rsidR="00BB591F" w:rsidRPr="00517E0F">
        <w:rPr>
          <w:rFonts w:cstheme="minorHAnsi"/>
          <w:b/>
          <w:bCs/>
        </w:rPr>
        <w:t>.</w:t>
      </w:r>
    </w:p>
    <w:p w:rsidR="00FC443E" w:rsidRPr="00517E0F" w:rsidRDefault="00FC443E" w:rsidP="00FC443E">
      <w:pPr>
        <w:pStyle w:val="Tekstpodstawowy"/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</w:p>
    <w:p w:rsidR="00FB250F" w:rsidRPr="00517E0F" w:rsidRDefault="00FB250F" w:rsidP="00FC443E">
      <w:pPr>
        <w:spacing w:after="0" w:line="240" w:lineRule="auto"/>
        <w:jc w:val="both"/>
        <w:rPr>
          <w:rFonts w:eastAsia="Times New Roman" w:cstheme="minorHAnsi"/>
        </w:rPr>
      </w:pPr>
    </w:p>
    <w:p w:rsidR="008C0283" w:rsidRPr="00517E0F" w:rsidRDefault="008C0283" w:rsidP="00DD3C4B">
      <w:pPr>
        <w:widowControl w:val="0"/>
        <w:spacing w:after="0" w:line="120" w:lineRule="atLeast"/>
        <w:jc w:val="both"/>
        <w:rPr>
          <w:rFonts w:cstheme="minorHAnsi"/>
          <w:i/>
        </w:rPr>
      </w:pPr>
    </w:p>
    <w:p w:rsidR="008C0283" w:rsidRPr="00517E0F" w:rsidRDefault="008C0283" w:rsidP="00DD3C4B">
      <w:pPr>
        <w:widowControl w:val="0"/>
        <w:spacing w:after="0" w:line="120" w:lineRule="atLeast"/>
        <w:jc w:val="both"/>
        <w:rPr>
          <w:rFonts w:cstheme="minorHAnsi"/>
          <w:i/>
        </w:rPr>
      </w:pPr>
    </w:p>
    <w:p w:rsidR="00DD3C4B" w:rsidRPr="00517E0F" w:rsidRDefault="00DD3C4B" w:rsidP="00DD3C4B">
      <w:pPr>
        <w:widowControl w:val="0"/>
        <w:spacing w:after="0" w:line="120" w:lineRule="atLeast"/>
        <w:jc w:val="both"/>
        <w:rPr>
          <w:rFonts w:cstheme="minorHAnsi"/>
          <w:i/>
        </w:rPr>
      </w:pPr>
      <w:r w:rsidRPr="00517E0F">
        <w:rPr>
          <w:rFonts w:cstheme="minorHAnsi"/>
          <w:i/>
        </w:rPr>
        <w:t xml:space="preserve">Dokument podpisał: </w:t>
      </w:r>
    </w:p>
    <w:p w:rsidR="00DD3C4B" w:rsidRPr="00517E0F" w:rsidRDefault="008C0283" w:rsidP="00DD3C4B">
      <w:pPr>
        <w:widowControl w:val="0"/>
        <w:spacing w:after="0" w:line="120" w:lineRule="atLeast"/>
        <w:jc w:val="both"/>
        <w:rPr>
          <w:rFonts w:eastAsia="Calibri" w:cstheme="minorHAnsi"/>
          <w:i/>
        </w:rPr>
      </w:pPr>
      <w:r w:rsidRPr="00517E0F">
        <w:rPr>
          <w:rFonts w:cstheme="minorHAnsi"/>
          <w:i/>
        </w:rPr>
        <w:t xml:space="preserve">Prezes Zarządu MTO Sp. z o.o. - </w:t>
      </w:r>
      <w:r w:rsidRPr="00517E0F">
        <w:rPr>
          <w:rFonts w:eastAsia="Calibri" w:cstheme="minorHAnsi"/>
          <w:i/>
        </w:rPr>
        <w:t>Krzysztof</w:t>
      </w:r>
      <w:r w:rsidRPr="00517E0F">
        <w:rPr>
          <w:rFonts w:cstheme="minorHAnsi"/>
          <w:i/>
        </w:rPr>
        <w:t xml:space="preserve"> </w:t>
      </w:r>
      <w:r w:rsidRPr="00517E0F">
        <w:rPr>
          <w:rFonts w:eastAsia="Calibri" w:cstheme="minorHAnsi"/>
          <w:i/>
        </w:rPr>
        <w:t xml:space="preserve">Szałowski </w:t>
      </w:r>
    </w:p>
    <w:p w:rsidR="0020799D" w:rsidRPr="00517E0F" w:rsidRDefault="0020799D" w:rsidP="0020799D">
      <w:pPr>
        <w:spacing w:after="0" w:line="240" w:lineRule="auto"/>
        <w:jc w:val="both"/>
        <w:rPr>
          <w:rFonts w:eastAsia="Times New Roman" w:cstheme="minorHAnsi"/>
        </w:rPr>
      </w:pPr>
    </w:p>
    <w:p w:rsidR="0020799D" w:rsidRPr="00517E0F" w:rsidRDefault="0020799D" w:rsidP="0020799D">
      <w:pPr>
        <w:spacing w:after="0" w:line="240" w:lineRule="auto"/>
        <w:jc w:val="both"/>
        <w:rPr>
          <w:rFonts w:eastAsia="Times New Roman" w:cstheme="minorHAnsi"/>
        </w:rPr>
      </w:pPr>
    </w:p>
    <w:p w:rsidR="00936943" w:rsidRPr="00517E0F" w:rsidRDefault="00CB3B01" w:rsidP="0020799D">
      <w:pPr>
        <w:spacing w:after="0" w:line="240" w:lineRule="auto"/>
        <w:jc w:val="both"/>
        <w:rPr>
          <w:rFonts w:eastAsia="Times New Roman" w:cstheme="minorHAnsi"/>
        </w:rPr>
      </w:pPr>
    </w:p>
    <w:p w:rsidR="00AD543C" w:rsidRPr="00517E0F" w:rsidRDefault="00AD543C">
      <w:pPr>
        <w:rPr>
          <w:rFonts w:cstheme="minorHAnsi"/>
        </w:rPr>
      </w:pPr>
    </w:p>
    <w:sectPr w:rsidR="00AD543C" w:rsidRPr="00517E0F" w:rsidSect="00BE23EA"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01" w:rsidRDefault="00CB3B01" w:rsidP="00BD7F81">
      <w:pPr>
        <w:spacing w:after="0" w:line="240" w:lineRule="auto"/>
      </w:pPr>
      <w:r>
        <w:separator/>
      </w:r>
    </w:p>
  </w:endnote>
  <w:endnote w:type="continuationSeparator" w:id="0">
    <w:p w:rsidR="00CB3B01" w:rsidRDefault="00CB3B01" w:rsidP="00BD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81" w:rsidRPr="003F6F07" w:rsidRDefault="00BD7F81" w:rsidP="00BD7F81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color w:val="0070C0"/>
        <w:sz w:val="16"/>
        <w:szCs w:val="16"/>
      </w:rPr>
    </w:pPr>
    <w:r w:rsidRPr="003F6F07">
      <w:rPr>
        <w:rFonts w:ascii="Times New Roman" w:hAnsi="Times New Roman"/>
        <w:color w:val="0070C0"/>
        <w:spacing w:val="60"/>
        <w:sz w:val="16"/>
        <w:szCs w:val="16"/>
      </w:rPr>
      <w:t>Strona</w:t>
    </w:r>
    <w:r w:rsidRPr="003F6F07">
      <w:rPr>
        <w:rFonts w:ascii="Times New Roman" w:hAnsi="Times New Roman"/>
        <w:color w:val="0070C0"/>
        <w:sz w:val="16"/>
        <w:szCs w:val="16"/>
      </w:rPr>
      <w:t xml:space="preserve"> </w:t>
    </w:r>
    <w:r w:rsidR="007D2CC3" w:rsidRPr="003F6F07">
      <w:rPr>
        <w:rFonts w:ascii="Times New Roman" w:hAnsi="Times New Roman"/>
        <w:color w:val="0070C0"/>
        <w:sz w:val="16"/>
        <w:szCs w:val="16"/>
      </w:rPr>
      <w:fldChar w:fldCharType="begin"/>
    </w:r>
    <w:r w:rsidRPr="003F6F07">
      <w:rPr>
        <w:rFonts w:ascii="Times New Roman" w:hAnsi="Times New Roman"/>
        <w:color w:val="0070C0"/>
        <w:sz w:val="16"/>
        <w:szCs w:val="16"/>
      </w:rPr>
      <w:instrText>PAGE   \* MERGEFORMAT</w:instrText>
    </w:r>
    <w:r w:rsidR="007D2CC3" w:rsidRPr="003F6F07">
      <w:rPr>
        <w:rFonts w:ascii="Times New Roman" w:hAnsi="Times New Roman"/>
        <w:color w:val="0070C0"/>
        <w:sz w:val="16"/>
        <w:szCs w:val="16"/>
      </w:rPr>
      <w:fldChar w:fldCharType="separate"/>
    </w:r>
    <w:r w:rsidR="0080516E">
      <w:rPr>
        <w:rFonts w:ascii="Times New Roman" w:hAnsi="Times New Roman"/>
        <w:noProof/>
        <w:color w:val="0070C0"/>
        <w:sz w:val="16"/>
        <w:szCs w:val="16"/>
      </w:rPr>
      <w:t>1</w:t>
    </w:r>
    <w:r w:rsidR="007D2CC3" w:rsidRPr="003F6F07">
      <w:rPr>
        <w:rFonts w:ascii="Times New Roman" w:hAnsi="Times New Roman"/>
        <w:color w:val="0070C0"/>
        <w:sz w:val="16"/>
        <w:szCs w:val="16"/>
      </w:rPr>
      <w:fldChar w:fldCharType="end"/>
    </w:r>
    <w:r w:rsidRPr="003F6F07">
      <w:rPr>
        <w:rFonts w:ascii="Times New Roman" w:hAnsi="Times New Roman"/>
        <w:color w:val="0070C0"/>
        <w:sz w:val="16"/>
        <w:szCs w:val="16"/>
      </w:rPr>
      <w:t xml:space="preserve"> | </w:t>
    </w:r>
    <w:fldSimple w:instr="NUMPAGES  \* Arabic  \* MERGEFORMAT">
      <w:r w:rsidR="0080516E" w:rsidRPr="0080516E">
        <w:rPr>
          <w:rFonts w:ascii="Times New Roman" w:hAnsi="Times New Roman"/>
          <w:noProof/>
          <w:color w:val="0070C0"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01" w:rsidRDefault="00CB3B01" w:rsidP="00BD7F81">
      <w:pPr>
        <w:spacing w:after="0" w:line="240" w:lineRule="auto"/>
      </w:pPr>
      <w:r>
        <w:separator/>
      </w:r>
    </w:p>
  </w:footnote>
  <w:footnote w:type="continuationSeparator" w:id="0">
    <w:p w:rsidR="00CB3B01" w:rsidRDefault="00CB3B01" w:rsidP="00BD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04BDC"/>
    <w:rsid w:val="00040657"/>
    <w:rsid w:val="00076717"/>
    <w:rsid w:val="000D7DD2"/>
    <w:rsid w:val="00111970"/>
    <w:rsid w:val="00155336"/>
    <w:rsid w:val="001B0767"/>
    <w:rsid w:val="00205B0A"/>
    <w:rsid w:val="0020799D"/>
    <w:rsid w:val="00216995"/>
    <w:rsid w:val="0023271C"/>
    <w:rsid w:val="002D0A95"/>
    <w:rsid w:val="002D4F33"/>
    <w:rsid w:val="003313F4"/>
    <w:rsid w:val="00386C2F"/>
    <w:rsid w:val="003958E4"/>
    <w:rsid w:val="003B7796"/>
    <w:rsid w:val="003C22E2"/>
    <w:rsid w:val="00400D0D"/>
    <w:rsid w:val="00423578"/>
    <w:rsid w:val="004A13CF"/>
    <w:rsid w:val="004E5CBF"/>
    <w:rsid w:val="004F474A"/>
    <w:rsid w:val="0051605F"/>
    <w:rsid w:val="00517E0F"/>
    <w:rsid w:val="005446AD"/>
    <w:rsid w:val="005949D7"/>
    <w:rsid w:val="005960C3"/>
    <w:rsid w:val="0065367C"/>
    <w:rsid w:val="00670BD4"/>
    <w:rsid w:val="00686776"/>
    <w:rsid w:val="0069024F"/>
    <w:rsid w:val="006A4534"/>
    <w:rsid w:val="006B79DE"/>
    <w:rsid w:val="006D44F5"/>
    <w:rsid w:val="007721F4"/>
    <w:rsid w:val="007D2CC3"/>
    <w:rsid w:val="007F4B8F"/>
    <w:rsid w:val="007F56EF"/>
    <w:rsid w:val="0080516E"/>
    <w:rsid w:val="00834A50"/>
    <w:rsid w:val="008643E0"/>
    <w:rsid w:val="0087688A"/>
    <w:rsid w:val="008C0283"/>
    <w:rsid w:val="008D4905"/>
    <w:rsid w:val="00935913"/>
    <w:rsid w:val="00953EB9"/>
    <w:rsid w:val="009675E3"/>
    <w:rsid w:val="00990A5C"/>
    <w:rsid w:val="00A647D1"/>
    <w:rsid w:val="00AA5D43"/>
    <w:rsid w:val="00AC33B2"/>
    <w:rsid w:val="00AD543C"/>
    <w:rsid w:val="00AD58CE"/>
    <w:rsid w:val="00B1676D"/>
    <w:rsid w:val="00B67FC0"/>
    <w:rsid w:val="00B706D6"/>
    <w:rsid w:val="00BB591F"/>
    <w:rsid w:val="00BD7F81"/>
    <w:rsid w:val="00BE23EA"/>
    <w:rsid w:val="00C2065C"/>
    <w:rsid w:val="00C3227B"/>
    <w:rsid w:val="00C32E20"/>
    <w:rsid w:val="00C43D3A"/>
    <w:rsid w:val="00C50880"/>
    <w:rsid w:val="00C57A74"/>
    <w:rsid w:val="00C84823"/>
    <w:rsid w:val="00C861AA"/>
    <w:rsid w:val="00CB3B01"/>
    <w:rsid w:val="00CD2225"/>
    <w:rsid w:val="00CD3310"/>
    <w:rsid w:val="00CD4364"/>
    <w:rsid w:val="00D11D2B"/>
    <w:rsid w:val="00D569F6"/>
    <w:rsid w:val="00D61BB8"/>
    <w:rsid w:val="00DD32B7"/>
    <w:rsid w:val="00DD3C4B"/>
    <w:rsid w:val="00E1373A"/>
    <w:rsid w:val="00E63F38"/>
    <w:rsid w:val="00F3467D"/>
    <w:rsid w:val="00F505AB"/>
    <w:rsid w:val="00F6240F"/>
    <w:rsid w:val="00F77F98"/>
    <w:rsid w:val="00FA4331"/>
    <w:rsid w:val="00FB250F"/>
    <w:rsid w:val="00FC443E"/>
    <w:rsid w:val="00FD5BCF"/>
    <w:rsid w:val="00FD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F81"/>
  </w:style>
  <w:style w:type="paragraph" w:styleId="Stopka">
    <w:name w:val="footer"/>
    <w:basedOn w:val="Normalny"/>
    <w:link w:val="StopkaZnak"/>
    <w:uiPriority w:val="99"/>
    <w:unhideWhenUsed/>
    <w:rsid w:val="00BD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81"/>
  </w:style>
  <w:style w:type="paragraph" w:styleId="Tekstpodstawowy">
    <w:name w:val="Body Text"/>
    <w:basedOn w:val="Normalny"/>
    <w:link w:val="TekstpodstawowyZnak"/>
    <w:rsid w:val="00BD7F81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7F81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111970"/>
    <w:rPr>
      <w:b/>
      <w:bCs/>
    </w:rPr>
  </w:style>
  <w:style w:type="paragraph" w:styleId="NormalnyWeb">
    <w:name w:val="Normal (Web)"/>
    <w:basedOn w:val="Normalny"/>
    <w:rsid w:val="00BE23EA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</cp:lastModifiedBy>
  <cp:revision>21</cp:revision>
  <cp:lastPrinted>2021-08-11T20:14:00Z</cp:lastPrinted>
  <dcterms:created xsi:type="dcterms:W3CDTF">2021-10-20T19:20:00Z</dcterms:created>
  <dcterms:modified xsi:type="dcterms:W3CDTF">2022-05-30T19:49:00Z</dcterms:modified>
</cp:coreProperties>
</file>